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AE" w:rsidRPr="0098750C" w:rsidRDefault="00E867AE">
      <w:pPr>
        <w:rPr>
          <w:rFonts w:ascii="Gill Sans MT" w:hAnsi="Gill Sans MT"/>
          <w:sz w:val="22"/>
          <w:szCs w:val="22"/>
        </w:rPr>
      </w:pPr>
    </w:p>
    <w:p w:rsidR="00E867AE" w:rsidRPr="0098750C" w:rsidRDefault="00E867AE">
      <w:pPr>
        <w:rPr>
          <w:rFonts w:ascii="Gill Sans MT" w:hAnsi="Gill Sans MT"/>
          <w:sz w:val="22"/>
          <w:szCs w:val="22"/>
        </w:rPr>
      </w:pPr>
    </w:p>
    <w:p w:rsidR="00E867AE" w:rsidRPr="0098750C" w:rsidRDefault="00E867AE">
      <w:pPr>
        <w:rPr>
          <w:rFonts w:ascii="Gill Sans MT" w:hAnsi="Gill Sans MT"/>
          <w:sz w:val="22"/>
          <w:szCs w:val="22"/>
        </w:rPr>
      </w:pPr>
    </w:p>
    <w:p w:rsidR="00E867AE" w:rsidRPr="0098750C" w:rsidRDefault="00E867AE" w:rsidP="00A476C4">
      <w:pPr>
        <w:ind w:left="-142"/>
        <w:rPr>
          <w:rFonts w:ascii="Gill Sans MT" w:hAnsi="Gill Sans MT"/>
          <w:sz w:val="22"/>
          <w:szCs w:val="22"/>
        </w:rPr>
      </w:pPr>
    </w:p>
    <w:p w:rsidR="00397912" w:rsidRDefault="0049366A" w:rsidP="0049366A">
      <w:pPr>
        <w:ind w:left="-142"/>
        <w:jc w:val="right"/>
        <w:rPr>
          <w:rFonts w:ascii="Gill Sans MT" w:hAnsi="Gill Sans MT"/>
          <w:b/>
          <w:sz w:val="28"/>
          <w:szCs w:val="22"/>
        </w:rPr>
      </w:pPr>
      <w:r w:rsidRPr="00A74676">
        <w:rPr>
          <w:rFonts w:ascii="Gill Sans MT" w:hAnsi="Gill Sans MT"/>
          <w:b/>
          <w:noProof/>
          <w:sz w:val="28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C9C0A9" wp14:editId="0FF0C2A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0360" cy="647700"/>
            <wp:effectExtent l="0" t="0" r="8890" b="0"/>
            <wp:wrapSquare wrapText="bothSides"/>
            <wp:docPr id="1" name="Picture 1" descr="Z:\Professional Body\PSD\EVENTS\CONFERENCES\2017\Annual conference\Marketing\Award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fessional Body\PSD\EVENTS\CONFERENCES\2017\Annual conference\Marketing\Awards\Award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912" w:rsidRPr="009A38CD">
        <w:rPr>
          <w:rFonts w:ascii="Gill Sans MT" w:hAnsi="Gill Sans MT"/>
          <w:b/>
          <w:sz w:val="28"/>
          <w:szCs w:val="22"/>
        </w:rPr>
        <w:t xml:space="preserve">NOMINATION FOR </w:t>
      </w:r>
      <w:r>
        <w:rPr>
          <w:rFonts w:ascii="Gill Sans MT" w:hAnsi="Gill Sans MT"/>
          <w:b/>
          <w:sz w:val="28"/>
          <w:szCs w:val="22"/>
        </w:rPr>
        <w:t xml:space="preserve">RPS </w:t>
      </w:r>
      <w:r w:rsidR="00397912">
        <w:rPr>
          <w:rFonts w:ascii="Gill Sans MT" w:hAnsi="Gill Sans MT"/>
          <w:b/>
          <w:sz w:val="28"/>
          <w:szCs w:val="22"/>
        </w:rPr>
        <w:t>LIFETIME IN ACHIEVEMENT AWARD</w:t>
      </w:r>
      <w:r>
        <w:rPr>
          <w:rFonts w:ascii="Gill Sans MT" w:hAnsi="Gill Sans MT"/>
          <w:b/>
          <w:sz w:val="28"/>
          <w:szCs w:val="22"/>
        </w:rPr>
        <w:t xml:space="preserve"> 2017</w:t>
      </w:r>
    </w:p>
    <w:p w:rsidR="0049366A" w:rsidRDefault="0049366A" w:rsidP="00397912">
      <w:pPr>
        <w:ind w:left="-142"/>
        <w:rPr>
          <w:rFonts w:ascii="Gill Sans MT" w:hAnsi="Gill Sans MT"/>
          <w:b/>
          <w:sz w:val="28"/>
          <w:szCs w:val="22"/>
        </w:rPr>
      </w:pPr>
    </w:p>
    <w:p w:rsidR="00397912" w:rsidRPr="0098750C" w:rsidRDefault="00397912">
      <w:pPr>
        <w:rPr>
          <w:rFonts w:ascii="Gill Sans MT" w:hAnsi="Gill Sans MT"/>
          <w:sz w:val="22"/>
          <w:szCs w:val="22"/>
        </w:rPr>
      </w:pPr>
    </w:p>
    <w:p w:rsidR="00E867AE" w:rsidRPr="0098750C" w:rsidRDefault="00E867A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b/>
          <w:sz w:val="22"/>
          <w:szCs w:val="22"/>
        </w:rPr>
      </w:pPr>
      <w:r w:rsidRPr="0098750C">
        <w:rPr>
          <w:rFonts w:ascii="Gill Sans MT" w:hAnsi="Gill Sans MT" w:cs="Arial"/>
          <w:b/>
          <w:sz w:val="22"/>
          <w:szCs w:val="22"/>
        </w:rPr>
        <w:t>NOMINATION ONLY</w:t>
      </w:r>
    </w:p>
    <w:p w:rsidR="00E867AE" w:rsidRPr="0098750C" w:rsidRDefault="00E867A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E867AE" w:rsidRPr="0098750C" w:rsidRDefault="004D71C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Submitted b</w:t>
      </w:r>
      <w:r w:rsidR="00E867AE" w:rsidRPr="0098750C">
        <w:rPr>
          <w:rFonts w:ascii="Gill Sans MT" w:hAnsi="Gill Sans MT" w:cs="Arial"/>
          <w:sz w:val="22"/>
          <w:szCs w:val="22"/>
        </w:rPr>
        <w:t>y</w:t>
      </w:r>
      <w:r>
        <w:rPr>
          <w:rFonts w:ascii="Gill Sans MT" w:hAnsi="Gill Sans MT" w:cs="Arial"/>
          <w:sz w:val="22"/>
          <w:szCs w:val="22"/>
        </w:rPr>
        <w:t xml:space="preserve"> (including email address)</w:t>
      </w:r>
      <w:r w:rsidR="00E867AE" w:rsidRPr="0098750C">
        <w:rPr>
          <w:rFonts w:ascii="Gill Sans MT" w:hAnsi="Gill Sans MT" w:cs="Arial"/>
          <w:sz w:val="22"/>
          <w:szCs w:val="22"/>
        </w:rPr>
        <w:t>:</w:t>
      </w:r>
      <w:r w:rsidR="00E867AE">
        <w:rPr>
          <w:rFonts w:ascii="Gill Sans MT" w:hAnsi="Gill Sans MT" w:cs="Arial"/>
          <w:sz w:val="22"/>
          <w:szCs w:val="22"/>
        </w:rPr>
        <w:t xml:space="preserve"> </w:t>
      </w:r>
    </w:p>
    <w:p w:rsidR="00E867AE" w:rsidRPr="0098750C" w:rsidRDefault="00E867A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4D71CE" w:rsidRPr="004D71CE" w:rsidRDefault="004D71C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  <w:u w:val="single"/>
        </w:rPr>
      </w:pPr>
      <w:r w:rsidRPr="004D71CE">
        <w:rPr>
          <w:rFonts w:ascii="Gill Sans MT" w:hAnsi="Gill Sans MT" w:cs="Arial"/>
          <w:sz w:val="22"/>
          <w:szCs w:val="22"/>
          <w:u w:val="single"/>
        </w:rPr>
        <w:t>Contact details</w:t>
      </w:r>
      <w:r>
        <w:rPr>
          <w:rFonts w:ascii="Gill Sans MT" w:hAnsi="Gill Sans MT" w:cs="Arial"/>
          <w:sz w:val="22"/>
          <w:szCs w:val="22"/>
          <w:u w:val="single"/>
        </w:rPr>
        <w:t xml:space="preserve"> of nominee</w:t>
      </w:r>
    </w:p>
    <w:p w:rsidR="004D71CE" w:rsidRDefault="004D71C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E867AE" w:rsidRDefault="004D71C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Full name:</w:t>
      </w:r>
    </w:p>
    <w:p w:rsidR="004D71CE" w:rsidRDefault="004D71C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4D71CE" w:rsidRPr="0098750C" w:rsidRDefault="004D71C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RPS membership number (if applicable):</w:t>
      </w:r>
    </w:p>
    <w:p w:rsidR="00E867AE" w:rsidRPr="0098750C" w:rsidRDefault="00E867A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tabs>
          <w:tab w:val="left" w:pos="1050"/>
          <w:tab w:val="left" w:pos="1575"/>
        </w:tabs>
        <w:rPr>
          <w:rFonts w:ascii="Gill Sans MT" w:hAnsi="Gill Sans MT" w:cs="Arial"/>
          <w:sz w:val="22"/>
          <w:szCs w:val="22"/>
        </w:rPr>
      </w:pPr>
      <w:r w:rsidRPr="0098750C">
        <w:rPr>
          <w:rFonts w:ascii="Gill Sans MT" w:hAnsi="Gill Sans MT" w:cs="Arial"/>
          <w:sz w:val="22"/>
          <w:szCs w:val="22"/>
        </w:rPr>
        <w:tab/>
      </w:r>
      <w:r w:rsidRPr="0098750C">
        <w:rPr>
          <w:rFonts w:ascii="Gill Sans MT" w:hAnsi="Gill Sans MT" w:cs="Arial"/>
          <w:sz w:val="22"/>
          <w:szCs w:val="22"/>
        </w:rPr>
        <w:tab/>
      </w:r>
    </w:p>
    <w:p w:rsidR="00E867AE" w:rsidRDefault="00E867A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</w:pPr>
      <w:r w:rsidRPr="0098750C">
        <w:rPr>
          <w:rFonts w:ascii="Gill Sans MT" w:hAnsi="Gill Sans MT" w:cs="Arial"/>
          <w:sz w:val="22"/>
          <w:szCs w:val="22"/>
        </w:rPr>
        <w:t>Contact Phone Number (incl. area code):</w:t>
      </w:r>
      <w:r w:rsidRPr="009570AA">
        <w:t xml:space="preserve"> </w:t>
      </w:r>
    </w:p>
    <w:p w:rsidR="00384C08" w:rsidRPr="0098750C" w:rsidRDefault="00384C08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E867AE" w:rsidRPr="0098750C" w:rsidRDefault="00E867A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98750C">
        <w:rPr>
          <w:rFonts w:ascii="Gill Sans MT" w:hAnsi="Gill Sans MT" w:cs="Arial"/>
          <w:sz w:val="22"/>
          <w:szCs w:val="22"/>
        </w:rPr>
        <w:t>Email Address:</w:t>
      </w:r>
      <w:r>
        <w:rPr>
          <w:rFonts w:ascii="Gill Sans MT" w:hAnsi="Gill Sans MT" w:cs="Arial"/>
          <w:sz w:val="22"/>
          <w:szCs w:val="22"/>
        </w:rPr>
        <w:t xml:space="preserve">  </w:t>
      </w:r>
    </w:p>
    <w:p w:rsidR="00E867AE" w:rsidRPr="0098750C" w:rsidRDefault="00E867A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</w:p>
    <w:p w:rsidR="00E867AE" w:rsidRPr="0098750C" w:rsidRDefault="00E867AE" w:rsidP="00A476C4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sz w:val="22"/>
          <w:szCs w:val="22"/>
        </w:rPr>
      </w:pPr>
      <w:r w:rsidRPr="0098750C">
        <w:rPr>
          <w:rFonts w:ascii="Gill Sans MT" w:hAnsi="Gill Sans MT" w:cs="Arial"/>
          <w:sz w:val="22"/>
          <w:szCs w:val="22"/>
        </w:rPr>
        <w:t>Place of work and job title:</w:t>
      </w:r>
      <w:r>
        <w:rPr>
          <w:rFonts w:ascii="Gill Sans MT" w:hAnsi="Gill Sans MT" w:cs="Arial"/>
          <w:sz w:val="22"/>
          <w:szCs w:val="22"/>
        </w:rPr>
        <w:t xml:space="preserve"> </w:t>
      </w:r>
    </w:p>
    <w:p w:rsidR="00E867AE" w:rsidRPr="0098750C" w:rsidRDefault="00E867AE">
      <w:pPr>
        <w:rPr>
          <w:rFonts w:ascii="Gill Sans MT" w:hAnsi="Gill Sans MT"/>
          <w:sz w:val="22"/>
          <w:szCs w:val="22"/>
        </w:rPr>
      </w:pPr>
    </w:p>
    <w:p w:rsidR="00D00ECF" w:rsidRPr="00D00ECF" w:rsidRDefault="00D00ECF" w:rsidP="00D00ECF">
      <w:pPr>
        <w:spacing w:after="120"/>
        <w:rPr>
          <w:rFonts w:ascii="Gill Sans MT" w:hAnsi="Gill Sans MT" w:cs="Arial"/>
          <w:sz w:val="22"/>
          <w:szCs w:val="22"/>
        </w:rPr>
      </w:pPr>
      <w:r w:rsidRPr="00760BF7">
        <w:rPr>
          <w:rFonts w:ascii="Gill Sans MT" w:hAnsi="Gill Sans MT" w:cs="Arial"/>
          <w:sz w:val="22"/>
          <w:szCs w:val="22"/>
        </w:rPr>
        <w:t>The nomination will be expected to demonstrate one or more of the following criteria: -</w:t>
      </w:r>
    </w:p>
    <w:p w:rsidR="0049366A" w:rsidRPr="0049366A" w:rsidRDefault="0049366A" w:rsidP="0049366A">
      <w:pPr>
        <w:pStyle w:val="PharmSubhead"/>
        <w:numPr>
          <w:ilvl w:val="0"/>
          <w:numId w:val="28"/>
        </w:numPr>
        <w:rPr>
          <w:rFonts w:ascii="Gill Sans MT" w:hAnsi="Gill Sans MT"/>
          <w:sz w:val="22"/>
          <w:szCs w:val="22"/>
        </w:rPr>
      </w:pPr>
      <w:r w:rsidRPr="0049366A">
        <w:rPr>
          <w:rFonts w:ascii="Gill Sans MT" w:hAnsi="Gill Sans MT"/>
          <w:sz w:val="22"/>
          <w:szCs w:val="22"/>
        </w:rPr>
        <w:t>Has the entrant demonstrated an outstanding performance throughout their pharmacy career?</w:t>
      </w:r>
    </w:p>
    <w:p w:rsidR="0049366A" w:rsidRPr="0049366A" w:rsidRDefault="0049366A" w:rsidP="0049366A">
      <w:pPr>
        <w:pStyle w:val="PharmSubhead"/>
        <w:numPr>
          <w:ilvl w:val="0"/>
          <w:numId w:val="28"/>
        </w:numPr>
        <w:rPr>
          <w:rFonts w:ascii="Gill Sans MT" w:hAnsi="Gill Sans MT"/>
          <w:sz w:val="22"/>
          <w:szCs w:val="22"/>
        </w:rPr>
      </w:pPr>
      <w:r w:rsidRPr="0049366A">
        <w:rPr>
          <w:rFonts w:ascii="Gill Sans MT" w:hAnsi="Gill Sans MT"/>
          <w:sz w:val="22"/>
          <w:szCs w:val="22"/>
        </w:rPr>
        <w:t xml:space="preserve">Has </w:t>
      </w:r>
      <w:bookmarkStart w:id="0" w:name="_GoBack"/>
      <w:bookmarkEnd w:id="0"/>
      <w:r w:rsidRPr="0049366A">
        <w:rPr>
          <w:rFonts w:ascii="Gill Sans MT" w:hAnsi="Gill Sans MT"/>
          <w:sz w:val="22"/>
          <w:szCs w:val="22"/>
        </w:rPr>
        <w:t>the entrant engaged in innovative projects or initiatives?</w:t>
      </w:r>
    </w:p>
    <w:p w:rsidR="0049366A" w:rsidRPr="0049366A" w:rsidRDefault="0049366A" w:rsidP="0049366A">
      <w:pPr>
        <w:pStyle w:val="PharmSubhead"/>
        <w:numPr>
          <w:ilvl w:val="0"/>
          <w:numId w:val="28"/>
        </w:numPr>
        <w:rPr>
          <w:rFonts w:ascii="Gill Sans MT" w:hAnsi="Gill Sans MT"/>
          <w:sz w:val="22"/>
          <w:szCs w:val="22"/>
        </w:rPr>
      </w:pPr>
      <w:r w:rsidRPr="0049366A">
        <w:rPr>
          <w:rFonts w:ascii="Gill Sans MT" w:hAnsi="Gill Sans MT"/>
          <w:sz w:val="22"/>
          <w:szCs w:val="22"/>
        </w:rPr>
        <w:t>Has the entrant shown dedication to pharmacy?</w:t>
      </w:r>
    </w:p>
    <w:p w:rsidR="00E867AE" w:rsidRDefault="0049366A" w:rsidP="0049366A">
      <w:pPr>
        <w:pStyle w:val="PharmSubhead"/>
        <w:numPr>
          <w:ilvl w:val="0"/>
          <w:numId w:val="28"/>
        </w:numPr>
        <w:rPr>
          <w:rFonts w:ascii="Gill Sans MT" w:hAnsi="Gill Sans MT"/>
          <w:sz w:val="22"/>
          <w:szCs w:val="22"/>
        </w:rPr>
      </w:pPr>
      <w:r w:rsidRPr="0049366A">
        <w:rPr>
          <w:rFonts w:ascii="Gill Sans MT" w:hAnsi="Gill Sans MT"/>
          <w:sz w:val="22"/>
          <w:szCs w:val="22"/>
        </w:rPr>
        <w:t>Has the entrant had a positive impact on the pharmacy profession or patients?</w:t>
      </w:r>
    </w:p>
    <w:p w:rsidR="0049366A" w:rsidRPr="0098750C" w:rsidRDefault="0049366A" w:rsidP="0049366A">
      <w:pPr>
        <w:pStyle w:val="PharmSubhead"/>
        <w:rPr>
          <w:rFonts w:ascii="Gill Sans MT" w:hAnsi="Gill Sans MT"/>
          <w:sz w:val="22"/>
          <w:szCs w:val="22"/>
        </w:rPr>
      </w:pPr>
    </w:p>
    <w:p w:rsidR="00E867AE" w:rsidRPr="0098750C" w:rsidRDefault="00E867AE" w:rsidP="00D12458">
      <w:pPr>
        <w:pStyle w:val="PharmSubhead"/>
        <w:rPr>
          <w:rFonts w:ascii="Gill Sans MT" w:hAnsi="Gill Sans MT"/>
          <w:sz w:val="22"/>
          <w:szCs w:val="22"/>
        </w:rPr>
      </w:pPr>
      <w:r w:rsidRPr="0098750C">
        <w:rPr>
          <w:rFonts w:ascii="Gill Sans MT" w:hAnsi="Gill Sans MT"/>
          <w:sz w:val="22"/>
          <w:szCs w:val="22"/>
        </w:rPr>
        <w:t xml:space="preserve">Please give a 500 word commendation of why you feel the nominated person deserves this award.  </w:t>
      </w:r>
    </w:p>
    <w:p w:rsidR="00E867AE" w:rsidRPr="0098750C" w:rsidRDefault="00E867AE" w:rsidP="00D12458">
      <w:pPr>
        <w:pStyle w:val="PharmSubhead"/>
        <w:rPr>
          <w:rFonts w:ascii="Gill Sans MT" w:hAnsi="Gill Sans MT"/>
          <w:sz w:val="22"/>
          <w:szCs w:val="22"/>
        </w:rPr>
      </w:pPr>
    </w:p>
    <w:p w:rsidR="00E867AE" w:rsidRPr="00D00ECF" w:rsidRDefault="00E867AE" w:rsidP="00D12458">
      <w:pPr>
        <w:pStyle w:val="PharmSubhead"/>
        <w:rPr>
          <w:rFonts w:ascii="Gill Sans MT" w:hAnsi="Gill Sans MT"/>
          <w:b/>
          <w:sz w:val="22"/>
          <w:szCs w:val="22"/>
        </w:rPr>
      </w:pPr>
      <w:r w:rsidRPr="0098750C">
        <w:rPr>
          <w:rFonts w:ascii="Gill Sans MT" w:hAnsi="Gill Sans MT"/>
          <w:b/>
          <w:sz w:val="22"/>
          <w:szCs w:val="22"/>
        </w:rPr>
        <w:t>Please include a brief CV of the Nominee</w:t>
      </w:r>
    </w:p>
    <w:p w:rsidR="00E867AE" w:rsidRPr="0098750C" w:rsidRDefault="00E867AE" w:rsidP="00E07DFF">
      <w:pPr>
        <w:pStyle w:val="PharmBodytext"/>
        <w:ind w:left="720"/>
        <w:rPr>
          <w:rFonts w:ascii="Gill Sans MT" w:hAnsi="Gill Sans MT"/>
          <w:sz w:val="22"/>
          <w:szCs w:val="22"/>
        </w:rPr>
      </w:pPr>
    </w:p>
    <w:p w:rsidR="00E867AE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500 word max</w:t>
      </w: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p w:rsidR="00384C08" w:rsidRDefault="00384C08" w:rsidP="00D12458">
      <w:pPr>
        <w:pStyle w:val="PharmEntry"/>
        <w:rPr>
          <w:rFonts w:ascii="Gill Sans MT" w:hAnsi="Gill Sans MT"/>
          <w:b/>
          <w:sz w:val="22"/>
          <w:szCs w:val="22"/>
        </w:rPr>
      </w:pPr>
    </w:p>
    <w:sectPr w:rsidR="00384C08" w:rsidSect="00A476C4">
      <w:headerReference w:type="default" r:id="rId8"/>
      <w:footerReference w:type="default" r:id="rId9"/>
      <w:pgSz w:w="11907" w:h="16840" w:code="9"/>
      <w:pgMar w:top="-6" w:right="1247" w:bottom="1077" w:left="1247" w:header="0" w:footer="680" w:gutter="0"/>
      <w:pgBorders w:offsetFrom="page">
        <w:top w:val="single" w:sz="8" w:space="15" w:color="808080"/>
        <w:left w:val="single" w:sz="8" w:space="15" w:color="808080"/>
        <w:bottom w:val="single" w:sz="8" w:space="15" w:color="808080"/>
        <w:right w:val="single" w:sz="8" w:space="15" w:color="808080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AE" w:rsidRDefault="00E867AE">
      <w:r>
        <w:separator/>
      </w:r>
    </w:p>
  </w:endnote>
  <w:endnote w:type="continuationSeparator" w:id="0">
    <w:p w:rsidR="00E867AE" w:rsidRDefault="00E8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AE" w:rsidRDefault="00E867AE" w:rsidP="00D12458">
    <w:pPr>
      <w:pStyle w:val="Footer"/>
      <w:jc w:val="center"/>
      <w:rPr>
        <w:rFonts w:ascii="Arial" w:hAnsi="Arial" w:cs="Arial"/>
        <w:sz w:val="18"/>
        <w:szCs w:val="18"/>
        <w:lang w:val="en-AU"/>
      </w:rPr>
    </w:pPr>
  </w:p>
  <w:p w:rsidR="00E867AE" w:rsidRPr="00EE4799" w:rsidRDefault="00E867AE" w:rsidP="00D12458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AE" w:rsidRDefault="00E867AE">
      <w:r>
        <w:separator/>
      </w:r>
    </w:p>
  </w:footnote>
  <w:footnote w:type="continuationSeparator" w:id="0">
    <w:p w:rsidR="00E867AE" w:rsidRDefault="00E8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AE" w:rsidRPr="007B561D" w:rsidRDefault="00E867AE" w:rsidP="007142F0">
    <w:pPr>
      <w:pStyle w:val="Header"/>
      <w:rPr>
        <w:b/>
        <w:szCs w:val="28"/>
      </w:rPr>
    </w:pPr>
    <w:r w:rsidRPr="007B561D">
      <w:rPr>
        <w:b/>
        <w:szCs w:val="28"/>
      </w:rPr>
      <w:tab/>
    </w:r>
    <w:r w:rsidRPr="007B561D">
      <w:rPr>
        <w:b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1.75pt;height:170.25pt" o:bullet="t">
        <v:imagedata r:id="rId1" o:title=""/>
      </v:shape>
    </w:pict>
  </w:numPicBullet>
  <w:abstractNum w:abstractNumId="0" w15:restartNumberingAfterBreak="0">
    <w:nsid w:val="0B444ED7"/>
    <w:multiLevelType w:val="multilevel"/>
    <w:tmpl w:val="7E7E0DD4"/>
    <w:numStyleLink w:val="PharmBullets"/>
  </w:abstractNum>
  <w:abstractNum w:abstractNumId="1" w15:restartNumberingAfterBreak="0">
    <w:nsid w:val="0DFB0E17"/>
    <w:multiLevelType w:val="multilevel"/>
    <w:tmpl w:val="7E7E0DD4"/>
    <w:numStyleLink w:val="PharmBullets"/>
  </w:abstractNum>
  <w:abstractNum w:abstractNumId="2" w15:restartNumberingAfterBreak="0">
    <w:nsid w:val="202C6DF2"/>
    <w:multiLevelType w:val="hybridMultilevel"/>
    <w:tmpl w:val="4F68C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9260D"/>
    <w:multiLevelType w:val="multilevel"/>
    <w:tmpl w:val="7E7E0DD4"/>
    <w:numStyleLink w:val="PharmBullets"/>
  </w:abstractNum>
  <w:abstractNum w:abstractNumId="4" w15:restartNumberingAfterBreak="0">
    <w:nsid w:val="26A54820"/>
    <w:multiLevelType w:val="multilevel"/>
    <w:tmpl w:val="7E7E0DD4"/>
    <w:numStyleLink w:val="PharmBullets"/>
  </w:abstractNum>
  <w:abstractNum w:abstractNumId="5" w15:restartNumberingAfterBreak="0">
    <w:nsid w:val="28881557"/>
    <w:multiLevelType w:val="multilevel"/>
    <w:tmpl w:val="7E7E0DD4"/>
    <w:numStyleLink w:val="PharmBullets"/>
  </w:abstractNum>
  <w:abstractNum w:abstractNumId="6" w15:restartNumberingAfterBreak="0">
    <w:nsid w:val="297768ED"/>
    <w:multiLevelType w:val="hybridMultilevel"/>
    <w:tmpl w:val="7E7E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88B"/>
    <w:multiLevelType w:val="multilevel"/>
    <w:tmpl w:val="7E7E0DD4"/>
    <w:numStyleLink w:val="PharmBullets"/>
  </w:abstractNum>
  <w:abstractNum w:abstractNumId="8" w15:restartNumberingAfterBreak="0">
    <w:nsid w:val="2C9B6C64"/>
    <w:multiLevelType w:val="multilevel"/>
    <w:tmpl w:val="7E7E0DD4"/>
    <w:numStyleLink w:val="PharmBullets"/>
  </w:abstractNum>
  <w:abstractNum w:abstractNumId="9" w15:restartNumberingAfterBreak="0">
    <w:nsid w:val="311E1A1C"/>
    <w:multiLevelType w:val="hybridMultilevel"/>
    <w:tmpl w:val="D2BAA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81C4F"/>
    <w:multiLevelType w:val="multilevel"/>
    <w:tmpl w:val="7E7E0DD4"/>
    <w:numStyleLink w:val="PharmBullets"/>
  </w:abstractNum>
  <w:abstractNum w:abstractNumId="11" w15:restartNumberingAfterBreak="0">
    <w:nsid w:val="450D57E2"/>
    <w:multiLevelType w:val="multilevel"/>
    <w:tmpl w:val="7E7E0DD4"/>
    <w:styleLink w:val="Pharm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34A2B"/>
    <w:multiLevelType w:val="multilevel"/>
    <w:tmpl w:val="7E7E0DD4"/>
    <w:numStyleLink w:val="PharmBullets"/>
  </w:abstractNum>
  <w:abstractNum w:abstractNumId="13" w15:restartNumberingAfterBreak="0">
    <w:nsid w:val="4A6B36CF"/>
    <w:multiLevelType w:val="hybridMultilevel"/>
    <w:tmpl w:val="B1B8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3A78"/>
    <w:multiLevelType w:val="multilevel"/>
    <w:tmpl w:val="FC40B4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B07FD"/>
    <w:multiLevelType w:val="multilevel"/>
    <w:tmpl w:val="7E7E0DD4"/>
    <w:numStyleLink w:val="PharmBullets"/>
  </w:abstractNum>
  <w:abstractNum w:abstractNumId="16" w15:restartNumberingAfterBreak="0">
    <w:nsid w:val="51933CF0"/>
    <w:multiLevelType w:val="hybridMultilevel"/>
    <w:tmpl w:val="FC40B48A"/>
    <w:lvl w:ilvl="0" w:tplc="CBAAEE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1107E"/>
    <w:multiLevelType w:val="multilevel"/>
    <w:tmpl w:val="7E7E0DD4"/>
    <w:numStyleLink w:val="PharmBullets"/>
  </w:abstractNum>
  <w:abstractNum w:abstractNumId="18" w15:restartNumberingAfterBreak="0">
    <w:nsid w:val="58E50C3A"/>
    <w:multiLevelType w:val="hybridMultilevel"/>
    <w:tmpl w:val="BD284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47D72"/>
    <w:multiLevelType w:val="hybridMultilevel"/>
    <w:tmpl w:val="9A2E5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3487C"/>
    <w:multiLevelType w:val="multilevel"/>
    <w:tmpl w:val="7E7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76E83"/>
    <w:multiLevelType w:val="hybridMultilevel"/>
    <w:tmpl w:val="BAA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46AE7"/>
    <w:multiLevelType w:val="multilevel"/>
    <w:tmpl w:val="7E7E0DD4"/>
    <w:numStyleLink w:val="PharmBullets"/>
  </w:abstractNum>
  <w:abstractNum w:abstractNumId="23" w15:restartNumberingAfterBreak="0">
    <w:nsid w:val="6FB36AFB"/>
    <w:multiLevelType w:val="hybridMultilevel"/>
    <w:tmpl w:val="EE000504"/>
    <w:lvl w:ilvl="0" w:tplc="F37EB4BA">
      <w:start w:val="2009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861CC"/>
    <w:multiLevelType w:val="hybridMultilevel"/>
    <w:tmpl w:val="0F269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D0353"/>
    <w:multiLevelType w:val="multilevel"/>
    <w:tmpl w:val="7E7E0DD4"/>
    <w:numStyleLink w:val="PharmBullets"/>
  </w:abstractNum>
  <w:abstractNum w:abstractNumId="26" w15:restartNumberingAfterBreak="0">
    <w:nsid w:val="726E25A5"/>
    <w:multiLevelType w:val="hybridMultilevel"/>
    <w:tmpl w:val="B85E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C5188"/>
    <w:multiLevelType w:val="hybridMultilevel"/>
    <w:tmpl w:val="2730B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24"/>
  </w:num>
  <w:num w:numId="6">
    <w:abstractNumId w:val="9"/>
  </w:num>
  <w:num w:numId="7">
    <w:abstractNumId w:val="2"/>
  </w:num>
  <w:num w:numId="8">
    <w:abstractNumId w:val="6"/>
  </w:num>
  <w:num w:numId="9">
    <w:abstractNumId w:val="27"/>
  </w:num>
  <w:num w:numId="10">
    <w:abstractNumId w:val="19"/>
  </w:num>
  <w:num w:numId="11">
    <w:abstractNumId w:val="11"/>
  </w:num>
  <w:num w:numId="12">
    <w:abstractNumId w:val="1"/>
  </w:num>
  <w:num w:numId="13">
    <w:abstractNumId w:val="15"/>
  </w:num>
  <w:num w:numId="14">
    <w:abstractNumId w:val="10"/>
  </w:num>
  <w:num w:numId="15">
    <w:abstractNumId w:val="5"/>
  </w:num>
  <w:num w:numId="16">
    <w:abstractNumId w:val="17"/>
  </w:num>
  <w:num w:numId="17">
    <w:abstractNumId w:val="22"/>
  </w:num>
  <w:num w:numId="18">
    <w:abstractNumId w:val="20"/>
  </w:num>
  <w:num w:numId="19">
    <w:abstractNumId w:val="3"/>
  </w:num>
  <w:num w:numId="20">
    <w:abstractNumId w:val="23"/>
  </w:num>
  <w:num w:numId="21">
    <w:abstractNumId w:val="25"/>
  </w:num>
  <w:num w:numId="22">
    <w:abstractNumId w:val="7"/>
  </w:num>
  <w:num w:numId="23">
    <w:abstractNumId w:val="0"/>
  </w:num>
  <w:num w:numId="24">
    <w:abstractNumId w:val="12"/>
  </w:num>
  <w:num w:numId="25">
    <w:abstractNumId w:val="4"/>
  </w:num>
  <w:num w:numId="26">
    <w:abstractNumId w:val="8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6"/>
    <w:rsid w:val="00011023"/>
    <w:rsid w:val="000D64E5"/>
    <w:rsid w:val="001224A6"/>
    <w:rsid w:val="001308B6"/>
    <w:rsid w:val="00226514"/>
    <w:rsid w:val="00256DE9"/>
    <w:rsid w:val="00375E2C"/>
    <w:rsid w:val="00384C08"/>
    <w:rsid w:val="00397912"/>
    <w:rsid w:val="0049366A"/>
    <w:rsid w:val="004A554F"/>
    <w:rsid w:val="004D71CE"/>
    <w:rsid w:val="004E32B6"/>
    <w:rsid w:val="005228A2"/>
    <w:rsid w:val="005955C7"/>
    <w:rsid w:val="005C6867"/>
    <w:rsid w:val="00707EEC"/>
    <w:rsid w:val="007142F0"/>
    <w:rsid w:val="007871C1"/>
    <w:rsid w:val="007B561D"/>
    <w:rsid w:val="008152A4"/>
    <w:rsid w:val="008A24AD"/>
    <w:rsid w:val="008C2D60"/>
    <w:rsid w:val="008F021B"/>
    <w:rsid w:val="009570AA"/>
    <w:rsid w:val="0098750C"/>
    <w:rsid w:val="009E5F15"/>
    <w:rsid w:val="00A476C4"/>
    <w:rsid w:val="00AE0706"/>
    <w:rsid w:val="00B26A87"/>
    <w:rsid w:val="00BC1514"/>
    <w:rsid w:val="00BE3A8D"/>
    <w:rsid w:val="00CB32A3"/>
    <w:rsid w:val="00CB7166"/>
    <w:rsid w:val="00CE29AD"/>
    <w:rsid w:val="00CF1CCC"/>
    <w:rsid w:val="00D00ECF"/>
    <w:rsid w:val="00D12458"/>
    <w:rsid w:val="00D95045"/>
    <w:rsid w:val="00E07DFF"/>
    <w:rsid w:val="00E867AE"/>
    <w:rsid w:val="00EE4799"/>
    <w:rsid w:val="00F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70B8CDB2-76FF-4D03-B407-2B88A22E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AD"/>
    <w:rPr>
      <w:sz w:val="24"/>
      <w:szCs w:val="24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harm.Header"/>
    <w:basedOn w:val="Normal"/>
    <w:link w:val="HeaderChar"/>
    <w:uiPriority w:val="99"/>
    <w:pPr>
      <w:tabs>
        <w:tab w:val="center" w:pos="4153"/>
        <w:tab w:val="right" w:pos="8306"/>
      </w:tabs>
      <w:spacing w:after="80"/>
    </w:pPr>
    <w:rPr>
      <w:rFonts w:ascii="Arial" w:hAnsi="Arial"/>
      <w:color w:val="808080"/>
      <w:sz w:val="28"/>
    </w:rPr>
  </w:style>
  <w:style w:type="character" w:customStyle="1" w:styleId="HeaderChar">
    <w:name w:val="Header Char"/>
    <w:aliases w:val="Pharm.Header Char"/>
    <w:basedOn w:val="DefaultParagraphFont"/>
    <w:link w:val="Header"/>
    <w:uiPriority w:val="99"/>
    <w:semiHidden/>
    <w:rsid w:val="008F6305"/>
    <w:rPr>
      <w:sz w:val="24"/>
      <w:szCs w:val="24"/>
      <w:lang w:val="en-NZ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305"/>
    <w:rPr>
      <w:sz w:val="24"/>
      <w:szCs w:val="24"/>
      <w:lang w:val="en-NZ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ponsors">
    <w:name w:val="Sponsors"/>
    <w:uiPriority w:val="99"/>
    <w:pPr>
      <w:spacing w:before="80"/>
    </w:pPr>
    <w:rPr>
      <w:rFonts w:ascii="Arial" w:hAnsi="Arial" w:cs="Arial"/>
      <w:color w:val="808080"/>
      <w:sz w:val="17"/>
      <w:szCs w:val="17"/>
      <w:lang w:val="en-AU" w:eastAsia="en-US"/>
    </w:rPr>
  </w:style>
  <w:style w:type="paragraph" w:customStyle="1" w:styleId="PharmSubhead">
    <w:name w:val="Pharm.Subhead"/>
    <w:basedOn w:val="Normal"/>
    <w:uiPriority w:val="99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6305"/>
    <w:rPr>
      <w:sz w:val="24"/>
      <w:szCs w:val="24"/>
      <w:lang w:val="en-NZ" w:eastAsia="en-US"/>
    </w:rPr>
  </w:style>
  <w:style w:type="paragraph" w:customStyle="1" w:styleId="PharmBodytext">
    <w:name w:val="Pharm.Body text"/>
    <w:basedOn w:val="Normal"/>
    <w:link w:val="PharmBodytextChar"/>
    <w:uiPriority w:val="99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PharmBodytextChar">
    <w:name w:val="Pharm.Body text Char"/>
    <w:basedOn w:val="DefaultParagraphFont"/>
    <w:link w:val="PharmBodytext"/>
    <w:uiPriority w:val="99"/>
    <w:locked/>
    <w:rPr>
      <w:rFonts w:ascii="Arial" w:hAnsi="Arial" w:cs="Arial"/>
      <w:lang w:val="en-NZ" w:eastAsia="en-US" w:bidi="ar-SA"/>
    </w:rPr>
  </w:style>
  <w:style w:type="paragraph" w:customStyle="1" w:styleId="PharmEntry">
    <w:name w:val="Pharm.Entry"/>
    <w:basedOn w:val="PharmBodytext"/>
    <w:uiPriority w:val="99"/>
    <w:pPr>
      <w:pBdr>
        <w:top w:val="single" w:sz="8" w:space="4" w:color="808080"/>
        <w:left w:val="single" w:sz="8" w:space="4" w:color="808080"/>
        <w:bottom w:val="single" w:sz="8" w:space="4" w:color="808080"/>
        <w:right w:val="single" w:sz="8" w:space="4" w:color="808080"/>
      </w:pBdr>
    </w:pPr>
  </w:style>
  <w:style w:type="paragraph" w:styleId="BalloonText">
    <w:name w:val="Balloon Text"/>
    <w:basedOn w:val="Normal"/>
    <w:link w:val="BalloonTextChar"/>
    <w:uiPriority w:val="99"/>
    <w:semiHidden/>
    <w:rsid w:val="0052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8A2"/>
    <w:rPr>
      <w:rFonts w:ascii="Tahoma" w:hAnsi="Tahoma" w:cs="Tahoma"/>
      <w:sz w:val="16"/>
      <w:szCs w:val="16"/>
      <w:lang w:val="en-NZ" w:eastAsia="en-US"/>
    </w:rPr>
  </w:style>
  <w:style w:type="numbering" w:customStyle="1" w:styleId="PharmBullets">
    <w:name w:val="Pharm.Bullets"/>
    <w:rsid w:val="008F630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ProPharma, Healthcare Logistics, PWR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subject/>
  <dc:creator>annettes</dc:creator>
  <cp:keywords/>
  <dc:description/>
  <cp:lastModifiedBy>Anisha Dedrai</cp:lastModifiedBy>
  <cp:revision>5</cp:revision>
  <cp:lastPrinted>2008-10-29T16:18:00Z</cp:lastPrinted>
  <dcterms:created xsi:type="dcterms:W3CDTF">2016-04-20T13:48:00Z</dcterms:created>
  <dcterms:modified xsi:type="dcterms:W3CDTF">2017-04-25T15:29:00Z</dcterms:modified>
</cp:coreProperties>
</file>